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290C96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 w:rsidRPr="00290C96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290C96" w:rsidRDefault="00136546" w:rsidP="008C2EB7">
      <w:pPr>
        <w:ind w:left="142"/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АДМИНИСТРАЦИЯ</w:t>
      </w:r>
    </w:p>
    <w:p w14:paraId="1B6CD271" w14:textId="77777777" w:rsidR="00136546" w:rsidRPr="00290C96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ПОСТАНОВЛЕНИЕ</w:t>
      </w:r>
    </w:p>
    <w:p w14:paraId="693ABF67" w14:textId="77777777" w:rsidR="00136546" w:rsidRPr="00290C96" w:rsidRDefault="00136546" w:rsidP="00D85AC7">
      <w:pPr>
        <w:rPr>
          <w:b/>
          <w:sz w:val="28"/>
          <w:szCs w:val="28"/>
        </w:rPr>
      </w:pPr>
    </w:p>
    <w:p w14:paraId="0DCDB600" w14:textId="1DDD676A" w:rsidR="00136546" w:rsidRPr="00290C96" w:rsidRDefault="007D292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>«</w:t>
      </w:r>
      <w:r w:rsidR="00A4458A">
        <w:rPr>
          <w:sz w:val="28"/>
          <w:szCs w:val="28"/>
        </w:rPr>
        <w:t>30</w:t>
      </w:r>
      <w:r w:rsidR="00C964A5" w:rsidRPr="00290C96">
        <w:rPr>
          <w:sz w:val="28"/>
          <w:szCs w:val="28"/>
        </w:rPr>
        <w:t>»</w:t>
      </w:r>
      <w:r w:rsidR="00A4458A">
        <w:rPr>
          <w:sz w:val="28"/>
          <w:szCs w:val="28"/>
        </w:rPr>
        <w:t xml:space="preserve"> апреля </w:t>
      </w:r>
      <w:r w:rsidR="00136546" w:rsidRPr="00290C96">
        <w:rPr>
          <w:sz w:val="28"/>
          <w:szCs w:val="28"/>
        </w:rPr>
        <w:t>20</w:t>
      </w:r>
      <w:r w:rsidR="000E7642" w:rsidRPr="00290C96">
        <w:rPr>
          <w:sz w:val="28"/>
          <w:szCs w:val="28"/>
        </w:rPr>
        <w:t>2</w:t>
      </w:r>
      <w:r w:rsidR="00EF6AAB">
        <w:rPr>
          <w:sz w:val="28"/>
          <w:szCs w:val="28"/>
        </w:rPr>
        <w:t>6</w:t>
      </w:r>
      <w:r w:rsidR="00136546" w:rsidRPr="00290C96">
        <w:rPr>
          <w:sz w:val="28"/>
          <w:szCs w:val="28"/>
        </w:rPr>
        <w:t xml:space="preserve"> г.    </w:t>
      </w:r>
      <w:r w:rsidR="002C550E" w:rsidRPr="00290C96">
        <w:rPr>
          <w:sz w:val="28"/>
          <w:szCs w:val="28"/>
        </w:rPr>
        <w:t xml:space="preserve">                         </w:t>
      </w:r>
      <w:r w:rsidR="00136546" w:rsidRPr="00290C96">
        <w:rPr>
          <w:sz w:val="28"/>
          <w:szCs w:val="28"/>
        </w:rPr>
        <w:t xml:space="preserve">               </w:t>
      </w:r>
      <w:r w:rsidR="005A5CD4" w:rsidRPr="00290C96">
        <w:rPr>
          <w:sz w:val="28"/>
          <w:szCs w:val="28"/>
        </w:rPr>
        <w:t xml:space="preserve">    </w:t>
      </w:r>
      <w:r w:rsidRPr="00290C96">
        <w:rPr>
          <w:sz w:val="28"/>
          <w:szCs w:val="28"/>
        </w:rPr>
        <w:t xml:space="preserve"> </w:t>
      </w:r>
      <w:r w:rsidR="00A4458A">
        <w:rPr>
          <w:sz w:val="28"/>
          <w:szCs w:val="28"/>
        </w:rPr>
        <w:t xml:space="preserve">                       </w:t>
      </w:r>
      <w:r w:rsidR="00C964A5" w:rsidRPr="00290C96">
        <w:rPr>
          <w:sz w:val="28"/>
          <w:szCs w:val="28"/>
        </w:rPr>
        <w:t xml:space="preserve">  </w:t>
      </w:r>
      <w:r w:rsidR="006C4E73" w:rsidRPr="00290C96">
        <w:rPr>
          <w:sz w:val="28"/>
          <w:szCs w:val="28"/>
        </w:rPr>
        <w:t xml:space="preserve">     №</w:t>
      </w:r>
      <w:r w:rsidR="00A4458A">
        <w:rPr>
          <w:sz w:val="28"/>
          <w:szCs w:val="28"/>
        </w:rPr>
        <w:t xml:space="preserve"> 317/01-03</w:t>
      </w:r>
    </w:p>
    <w:p w14:paraId="27CBE0D6" w14:textId="699855F8" w:rsidR="00136546" w:rsidRPr="00290C96" w:rsidRDefault="005A5CD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 xml:space="preserve"> </w:t>
      </w:r>
      <w:proofErr w:type="spellStart"/>
      <w:r w:rsidR="00136546" w:rsidRPr="00290C96">
        <w:rPr>
          <w:sz w:val="28"/>
          <w:szCs w:val="28"/>
        </w:rPr>
        <w:t>г.п</w:t>
      </w:r>
      <w:proofErr w:type="spellEnd"/>
      <w:r w:rsidR="00136546" w:rsidRPr="00290C96">
        <w:rPr>
          <w:sz w:val="28"/>
          <w:szCs w:val="28"/>
        </w:rPr>
        <w:t>.</w:t>
      </w:r>
      <w:r w:rsidR="004C6948"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им. Свердлова</w:t>
      </w:r>
    </w:p>
    <w:p w14:paraId="537D4C7B" w14:textId="77777777" w:rsidR="00136546" w:rsidRPr="00290C96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136546" w:rsidRPr="00EF6AAB" w14:paraId="5C79DC8C" w14:textId="77777777" w:rsidTr="00EF206C">
        <w:trPr>
          <w:trHeight w:val="807"/>
        </w:trPr>
        <w:tc>
          <w:tcPr>
            <w:tcW w:w="5103" w:type="dxa"/>
          </w:tcPr>
          <w:p w14:paraId="08EBE341" w14:textId="3361458D" w:rsidR="00136546" w:rsidRPr="008A1507" w:rsidRDefault="00256DB8" w:rsidP="00EF206C">
            <w:pPr>
              <w:ind w:right="28"/>
              <w:jc w:val="both"/>
              <w:rPr>
                <w:sz w:val="28"/>
                <w:szCs w:val="28"/>
              </w:rPr>
            </w:pPr>
            <w:r w:rsidRPr="00290C96">
              <w:rPr>
                <w:sz w:val="28"/>
                <w:szCs w:val="28"/>
              </w:rPr>
              <w:t>О</w:t>
            </w:r>
            <w:r w:rsidR="001E17BA">
              <w:rPr>
                <w:sz w:val="28"/>
                <w:szCs w:val="28"/>
              </w:rPr>
              <w:t>б отмене проекта межевания территории, утвержденного постановлением администрации Свердловского городского поселения Всеволожского муниципального района Ленинградской области от 05.09.2012                № 223 «Об утверждении прое</w:t>
            </w:r>
            <w:r w:rsidRPr="00290C96">
              <w:rPr>
                <w:sz w:val="28"/>
                <w:szCs w:val="28"/>
              </w:rPr>
              <w:t xml:space="preserve">кта планировки </w:t>
            </w:r>
            <w:r w:rsidR="001E17BA">
              <w:rPr>
                <w:sz w:val="28"/>
                <w:szCs w:val="28"/>
              </w:rPr>
              <w:t xml:space="preserve">и </w:t>
            </w:r>
            <w:r w:rsidRPr="00290C96">
              <w:rPr>
                <w:sz w:val="28"/>
                <w:szCs w:val="28"/>
              </w:rPr>
              <w:t>межевания территории</w:t>
            </w:r>
            <w:bookmarkStart w:id="0" w:name="_Hlk179296706"/>
            <w:bookmarkStart w:id="1" w:name="_Hlk179296883"/>
            <w:r w:rsidR="001E17BA">
              <w:rPr>
                <w:sz w:val="28"/>
                <w:szCs w:val="28"/>
              </w:rPr>
              <w:t xml:space="preserve"> земельного участка</w:t>
            </w:r>
            <w:r w:rsidR="00EF6AAB" w:rsidRPr="00EF6AAB">
              <w:rPr>
                <w:sz w:val="28"/>
                <w:szCs w:val="28"/>
              </w:rPr>
              <w:t>»</w:t>
            </w:r>
            <w:bookmarkEnd w:id="0"/>
            <w:bookmarkEnd w:id="1"/>
          </w:p>
        </w:tc>
      </w:tr>
    </w:tbl>
    <w:p w14:paraId="4A0EDFF1" w14:textId="77777777" w:rsidR="00136546" w:rsidRPr="00290C96" w:rsidRDefault="00136546" w:rsidP="008C2EB7">
      <w:pPr>
        <w:pStyle w:val="2"/>
        <w:rPr>
          <w:b w:val="0"/>
          <w:sz w:val="28"/>
          <w:szCs w:val="28"/>
        </w:rPr>
      </w:pPr>
    </w:p>
    <w:p w14:paraId="1FF9DCFE" w14:textId="77777777" w:rsidR="00EF206C" w:rsidRDefault="00EF206C" w:rsidP="00EC576E">
      <w:pPr>
        <w:pStyle w:val="2"/>
        <w:ind w:firstLine="709"/>
        <w:rPr>
          <w:b w:val="0"/>
          <w:sz w:val="28"/>
          <w:szCs w:val="28"/>
        </w:rPr>
      </w:pPr>
    </w:p>
    <w:p w14:paraId="7433F370" w14:textId="6CDF9847" w:rsidR="00EC576E" w:rsidRPr="0023266E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23266E">
        <w:rPr>
          <w:b w:val="0"/>
          <w:sz w:val="28"/>
          <w:szCs w:val="28"/>
        </w:rPr>
        <w:t>В соответствии со ст</w:t>
      </w:r>
      <w:r w:rsidR="00B91C88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45, 46 Градостроительного кодекса Российской Федерации, ч</w:t>
      </w:r>
      <w:r w:rsidR="001E17BA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2 ст</w:t>
      </w:r>
      <w:r w:rsidR="001E17BA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1 областного закона от 07 июля  2014 года </w:t>
      </w:r>
      <w:r w:rsidR="00B91C88">
        <w:rPr>
          <w:b w:val="0"/>
          <w:sz w:val="28"/>
          <w:szCs w:val="28"/>
        </w:rPr>
        <w:t xml:space="preserve">   </w:t>
      </w:r>
      <w:r w:rsidRPr="0023266E">
        <w:rPr>
          <w:b w:val="0"/>
          <w:sz w:val="28"/>
          <w:szCs w:val="28"/>
        </w:rPr>
        <w:t xml:space="preserve">№ 45-оз </w:t>
      </w:r>
      <w:r w:rsidR="001E17BA">
        <w:rPr>
          <w:b w:val="0"/>
          <w:sz w:val="28"/>
          <w:szCs w:val="28"/>
        </w:rPr>
        <w:t xml:space="preserve">                  </w:t>
      </w:r>
      <w:r w:rsidRPr="0023266E">
        <w:rPr>
          <w:b w:val="0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91C88">
        <w:rPr>
          <w:b w:val="0"/>
          <w:sz w:val="28"/>
          <w:szCs w:val="28"/>
        </w:rPr>
        <w:t xml:space="preserve">                    </w:t>
      </w:r>
      <w:r w:rsidRPr="0023266E">
        <w:rPr>
          <w:b w:val="0"/>
          <w:sz w:val="28"/>
          <w:szCs w:val="28"/>
        </w:rPr>
        <w:t>п.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20</w:t>
      </w:r>
      <w:r w:rsidR="00EF206C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>ч.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 ст.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14 Федерального закона от 06.10.2003 № 131-ФЗ «Об общих принципах организации местного самоуправления в Р</w:t>
      </w:r>
      <w:r w:rsidR="001E17BA">
        <w:rPr>
          <w:b w:val="0"/>
          <w:sz w:val="28"/>
          <w:szCs w:val="28"/>
        </w:rPr>
        <w:t>оссийской федерации</w:t>
      </w:r>
      <w:r w:rsidRPr="0023266E">
        <w:rPr>
          <w:b w:val="0"/>
          <w:sz w:val="28"/>
          <w:szCs w:val="28"/>
        </w:rPr>
        <w:t xml:space="preserve">», </w:t>
      </w:r>
      <w:r w:rsidR="00EC576E" w:rsidRPr="0023266E">
        <w:rPr>
          <w:b w:val="0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постановляет:</w:t>
      </w:r>
    </w:p>
    <w:p w14:paraId="2494984C" w14:textId="7126AFD2" w:rsidR="00256DB8" w:rsidRPr="00290C96" w:rsidRDefault="00256DB8" w:rsidP="00256DB8">
      <w:pPr>
        <w:ind w:firstLine="709"/>
        <w:jc w:val="both"/>
        <w:rPr>
          <w:sz w:val="28"/>
          <w:szCs w:val="28"/>
        </w:rPr>
      </w:pPr>
    </w:p>
    <w:p w14:paraId="1465181A" w14:textId="24539CB4" w:rsidR="00256DB8" w:rsidRPr="00290C96" w:rsidRDefault="001E17BA" w:rsidP="001E17BA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проект межевания территории, ограниченной                               с северо-запада кольцевой автомобильной дорогой; с севера рекой Утка;                    с юго-восточной стороны полевой автодорогой вдоль границ земельных участков 47:07:0605001:77 и 47:07:0605001:105, с южной стороны границей земельных участков 474:07:0605001:77, 47:07:0605001:15, 47:07:0605001:13, расположенной в границах МО «Свердловское городское поселение» Всеволожского муниципального района Ленинградской области в районе деревни Новосаратовка. </w:t>
      </w:r>
    </w:p>
    <w:p w14:paraId="055A5E90" w14:textId="5DC70B19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lastRenderedPageBreak/>
        <w:t xml:space="preserve">Копию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 xml:space="preserve"> направить </w:t>
      </w:r>
      <w:bookmarkStart w:id="2" w:name="_Hlk179296872"/>
      <w:r w:rsidR="001E17BA">
        <w:rPr>
          <w:sz w:val="28"/>
          <w:szCs w:val="28"/>
        </w:rPr>
        <w:t xml:space="preserve">в Комитет по градостроительной политике Ленинградской области, </w:t>
      </w:r>
      <w:bookmarkEnd w:id="2"/>
      <w:r w:rsidRPr="00290C96">
        <w:rPr>
          <w:sz w:val="28"/>
          <w:szCs w:val="28"/>
        </w:rPr>
        <w:t>а также разместить на</w:t>
      </w:r>
      <w:r w:rsidR="001E17BA">
        <w:rPr>
          <w:sz w:val="28"/>
          <w:szCs w:val="28"/>
        </w:rPr>
        <w:t> </w:t>
      </w:r>
      <w:r w:rsidRPr="00290C96">
        <w:rPr>
          <w:sz w:val="28"/>
          <w:szCs w:val="28"/>
        </w:rPr>
        <w:t>официальном сайте администрации Свердловского городского поселения в</w:t>
      </w:r>
      <w:r w:rsidR="001E17BA">
        <w:rPr>
          <w:sz w:val="28"/>
          <w:szCs w:val="28"/>
        </w:rPr>
        <w:t> </w:t>
      </w:r>
      <w:r w:rsidRPr="00290C96">
        <w:rPr>
          <w:sz w:val="28"/>
          <w:szCs w:val="28"/>
        </w:rPr>
        <w:t>сети «Интернет».</w:t>
      </w:r>
    </w:p>
    <w:p w14:paraId="0C665E80" w14:textId="033A8290" w:rsidR="00256DB8" w:rsidRPr="00290C96" w:rsidRDefault="00BB5884" w:rsidP="00B76619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начальника управления архитектуры, градостроительства и земельных отношений Подольскую М.Ю</w:t>
      </w:r>
      <w:r w:rsidRPr="00290C96">
        <w:rPr>
          <w:sz w:val="28"/>
          <w:szCs w:val="28"/>
        </w:rPr>
        <w:t>.</w:t>
      </w:r>
    </w:p>
    <w:p w14:paraId="3B61C1E3" w14:textId="4498071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77AFDD27" w14:textId="5130E3A8" w:rsidR="00CD76FC" w:rsidRPr="00CD76FC" w:rsidRDefault="00CD76FC" w:rsidP="00CD76FC">
      <w:pPr>
        <w:pStyle w:val="a3"/>
        <w:rPr>
          <w:color w:val="000000" w:themeColor="text1"/>
          <w:sz w:val="28"/>
          <w:szCs w:val="28"/>
        </w:rPr>
      </w:pPr>
      <w:r w:rsidRPr="00CD76FC">
        <w:rPr>
          <w:color w:val="000000" w:themeColor="text1"/>
          <w:sz w:val="28"/>
          <w:szCs w:val="28"/>
        </w:rPr>
        <w:t xml:space="preserve">Глава администрации                                                          </w:t>
      </w:r>
      <w:r w:rsidRPr="00290C96">
        <w:rPr>
          <w:color w:val="000000" w:themeColor="text1"/>
          <w:sz w:val="28"/>
          <w:szCs w:val="28"/>
        </w:rPr>
        <w:t xml:space="preserve"> </w:t>
      </w:r>
      <w:r w:rsidRPr="00CD76FC">
        <w:rPr>
          <w:color w:val="000000" w:themeColor="text1"/>
          <w:sz w:val="28"/>
          <w:szCs w:val="28"/>
        </w:rPr>
        <w:t xml:space="preserve">                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136546" w:rsidSect="00EC576E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6BDA2" w14:textId="77777777" w:rsidR="0097252D" w:rsidRDefault="0097252D" w:rsidP="0095195A">
      <w:r>
        <w:separator/>
      </w:r>
    </w:p>
  </w:endnote>
  <w:endnote w:type="continuationSeparator" w:id="0">
    <w:p w14:paraId="33E3F212" w14:textId="77777777" w:rsidR="0097252D" w:rsidRDefault="0097252D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4A3D" w14:textId="77777777" w:rsidR="0097252D" w:rsidRDefault="0097252D" w:rsidP="0095195A">
      <w:r>
        <w:separator/>
      </w:r>
    </w:p>
  </w:footnote>
  <w:footnote w:type="continuationSeparator" w:id="0">
    <w:p w14:paraId="2ED4F061" w14:textId="77777777" w:rsidR="0097252D" w:rsidRDefault="0097252D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9400" w14:textId="25BE44B3" w:rsidR="00C242D2" w:rsidRDefault="00C242D2" w:rsidP="00C242D2">
    <w:pPr>
      <w:pStyle w:val="a9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89784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193433">
    <w:abstractNumId w:val="1"/>
  </w:num>
  <w:num w:numId="3" w16cid:durableId="1937588673">
    <w:abstractNumId w:val="4"/>
  </w:num>
  <w:num w:numId="4" w16cid:durableId="711617205">
    <w:abstractNumId w:val="3"/>
  </w:num>
  <w:num w:numId="5" w16cid:durableId="1118259092">
    <w:abstractNumId w:val="5"/>
  </w:num>
  <w:num w:numId="6" w16cid:durableId="1025908924">
    <w:abstractNumId w:val="0"/>
  </w:num>
  <w:num w:numId="7" w16cid:durableId="1304892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3211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7673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7BA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266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C96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3D2"/>
    <w:rsid w:val="00300EBA"/>
    <w:rsid w:val="00302CD9"/>
    <w:rsid w:val="003034B4"/>
    <w:rsid w:val="00303862"/>
    <w:rsid w:val="00303A75"/>
    <w:rsid w:val="0030534C"/>
    <w:rsid w:val="0030559A"/>
    <w:rsid w:val="003055D7"/>
    <w:rsid w:val="003058C5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5DE6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61D1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C6843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1507"/>
    <w:rsid w:val="008A174B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0DC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252D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458A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00D4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494"/>
    <w:rsid w:val="00B90A7F"/>
    <w:rsid w:val="00B91748"/>
    <w:rsid w:val="00B91C8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5884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211D7"/>
    <w:rsid w:val="00C237BE"/>
    <w:rsid w:val="00C242D2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5A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D76FC"/>
    <w:rsid w:val="00CE0C58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137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5753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1EDC"/>
    <w:rsid w:val="00DF21DF"/>
    <w:rsid w:val="00DF3162"/>
    <w:rsid w:val="00DF34EA"/>
    <w:rsid w:val="00DF7BCC"/>
    <w:rsid w:val="00E00D83"/>
    <w:rsid w:val="00E0129B"/>
    <w:rsid w:val="00E01D14"/>
    <w:rsid w:val="00E02DEA"/>
    <w:rsid w:val="00E03A25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30CE"/>
    <w:rsid w:val="00E53982"/>
    <w:rsid w:val="00E53E5C"/>
    <w:rsid w:val="00E54154"/>
    <w:rsid w:val="00E5441F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206C"/>
    <w:rsid w:val="00EF38F7"/>
    <w:rsid w:val="00EF4AD3"/>
    <w:rsid w:val="00EF607E"/>
    <w:rsid w:val="00EF6AAB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868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806D-3590-4AD5-84B6-725FA00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17</cp:revision>
  <cp:lastPrinted>2026-04-28T07:18:00Z</cp:lastPrinted>
  <dcterms:created xsi:type="dcterms:W3CDTF">2024-04-16T13:07:00Z</dcterms:created>
  <dcterms:modified xsi:type="dcterms:W3CDTF">2026-04-30T13:14:00Z</dcterms:modified>
</cp:coreProperties>
</file>